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66B" w:rsidRDefault="00D2766B" w:rsidP="00D2766B">
      <w:pPr>
        <w:ind w:left="5387"/>
        <w:jc w:val="right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sz w:val="26"/>
          <w:szCs w:val="26"/>
        </w:rPr>
        <w:t>П</w:t>
      </w:r>
      <w:r w:rsidR="00394321">
        <w:rPr>
          <w:rFonts w:ascii="Liberation Serif" w:hAnsi="Liberation Serif" w:cs="Liberation Serif"/>
          <w:color w:val="000000"/>
          <w:sz w:val="26"/>
          <w:szCs w:val="26"/>
        </w:rPr>
        <w:t>риложение 2</w:t>
      </w:r>
    </w:p>
    <w:p w:rsidR="00D2766B" w:rsidRDefault="00D2766B" w:rsidP="00D2766B">
      <w:pPr>
        <w:ind w:left="5387"/>
        <w:jc w:val="center"/>
        <w:rPr>
          <w:sz w:val="26"/>
          <w:szCs w:val="26"/>
          <w:u w:val="single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к приказу от </w:t>
      </w:r>
      <w:r w:rsidR="00E44BF8">
        <w:rPr>
          <w:bCs/>
          <w:sz w:val="26"/>
          <w:szCs w:val="26"/>
          <w:u w:val="single"/>
        </w:rPr>
        <w:t>01</w:t>
      </w:r>
      <w:r>
        <w:rPr>
          <w:bCs/>
          <w:sz w:val="26"/>
          <w:szCs w:val="26"/>
          <w:u w:val="single"/>
        </w:rPr>
        <w:t>.09</w:t>
      </w:r>
      <w:r w:rsidR="00E44BF8">
        <w:rPr>
          <w:bCs/>
          <w:sz w:val="26"/>
          <w:szCs w:val="26"/>
          <w:u w:val="single"/>
        </w:rPr>
        <w:t>.2020</w:t>
      </w:r>
      <w:r w:rsidRPr="006751F7">
        <w:rPr>
          <w:bCs/>
          <w:sz w:val="26"/>
          <w:szCs w:val="26"/>
          <w:u w:val="single"/>
        </w:rPr>
        <w:t>г</w:t>
      </w:r>
      <w:r>
        <w:rPr>
          <w:bCs/>
          <w:sz w:val="26"/>
          <w:szCs w:val="26"/>
          <w:u w:val="single"/>
        </w:rPr>
        <w:t>.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№ </w:t>
      </w:r>
      <w:r w:rsidR="00060F48">
        <w:rPr>
          <w:bCs/>
          <w:sz w:val="26"/>
          <w:szCs w:val="26"/>
        </w:rPr>
        <w:t>74</w:t>
      </w:r>
      <w:r w:rsidR="00E44BF8" w:rsidRPr="00E44BF8">
        <w:rPr>
          <w:bCs/>
          <w:sz w:val="26"/>
          <w:szCs w:val="26"/>
        </w:rPr>
        <w:t>-од</w:t>
      </w:r>
      <w:r w:rsidRPr="006751F7">
        <w:rPr>
          <w:sz w:val="26"/>
          <w:szCs w:val="26"/>
          <w:u w:val="single"/>
        </w:rPr>
        <w:t xml:space="preserve"> </w:t>
      </w:r>
    </w:p>
    <w:p w:rsidR="00D2766B" w:rsidRDefault="00D2766B" w:rsidP="00D2766B">
      <w:pPr>
        <w:jc w:val="center"/>
        <w:rPr>
          <w:b/>
          <w:color w:val="000000"/>
          <w:sz w:val="26"/>
          <w:szCs w:val="26"/>
        </w:rPr>
      </w:pPr>
    </w:p>
    <w:p w:rsidR="00F0572D" w:rsidRDefault="00F0572D" w:rsidP="00D2766B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right"/>
        <w:rPr>
          <w:sz w:val="26"/>
          <w:szCs w:val="26"/>
        </w:rPr>
      </w:pPr>
      <w:r w:rsidRPr="00A87B5F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</w:t>
      </w:r>
      <w:r w:rsidRPr="00A87B5F">
        <w:rPr>
          <w:sz w:val="26"/>
          <w:szCs w:val="26"/>
        </w:rPr>
        <w:t xml:space="preserve"> </w:t>
      </w:r>
    </w:p>
    <w:p w:rsidR="00F0572D" w:rsidRDefault="00F0572D" w:rsidP="00F0572D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sz w:val="26"/>
          <w:szCs w:val="26"/>
        </w:rPr>
      </w:pPr>
    </w:p>
    <w:p w:rsidR="00F0572D" w:rsidRPr="00060F48" w:rsidRDefault="00F0572D" w:rsidP="00F0572D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="00060F48">
        <w:rPr>
          <w:sz w:val="26"/>
          <w:szCs w:val="26"/>
        </w:rPr>
        <w:t xml:space="preserve">          </w:t>
      </w:r>
      <w:r w:rsidRPr="00A87B5F">
        <w:rPr>
          <w:sz w:val="26"/>
          <w:szCs w:val="26"/>
        </w:rPr>
        <w:t xml:space="preserve"> </w:t>
      </w:r>
      <w:r w:rsidRPr="00060F48">
        <w:rPr>
          <w:color w:val="000000"/>
          <w:sz w:val="26"/>
          <w:szCs w:val="26"/>
        </w:rPr>
        <w:t>ПЕРЕЧЕНЬ</w:t>
      </w:r>
    </w:p>
    <w:p w:rsidR="00F0572D" w:rsidRPr="00060F48" w:rsidRDefault="00F0572D" w:rsidP="00F0572D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color w:val="000000"/>
          <w:sz w:val="26"/>
          <w:szCs w:val="26"/>
        </w:rPr>
      </w:pPr>
    </w:p>
    <w:p w:rsidR="00F0572D" w:rsidRPr="00060F48" w:rsidRDefault="00F0572D" w:rsidP="00F0572D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26"/>
          <w:szCs w:val="26"/>
        </w:rPr>
      </w:pPr>
      <w:r w:rsidRPr="00060F48">
        <w:rPr>
          <w:color w:val="000000"/>
          <w:sz w:val="26"/>
          <w:szCs w:val="26"/>
        </w:rPr>
        <w:t>функций центра образования цифрового и гуманитарного профилей «Точка роста» по обеспечению реализации основных и дополнительных общеобразовательных     программ     цифрового,  естественно</w:t>
      </w:r>
      <w:r w:rsidR="00E854B3">
        <w:rPr>
          <w:color w:val="000000"/>
          <w:sz w:val="26"/>
          <w:szCs w:val="26"/>
        </w:rPr>
        <w:t>-</w:t>
      </w:r>
      <w:bookmarkStart w:id="0" w:name="_GoBack"/>
      <w:bookmarkEnd w:id="0"/>
      <w:r w:rsidRPr="00060F48">
        <w:rPr>
          <w:color w:val="000000"/>
          <w:sz w:val="26"/>
          <w:szCs w:val="26"/>
        </w:rPr>
        <w:t xml:space="preserve">научного,    технического и гуманитарного профилей на базе </w:t>
      </w:r>
      <w:r w:rsidR="00D2766B" w:rsidRPr="00060F48">
        <w:rPr>
          <w:sz w:val="26"/>
          <w:szCs w:val="26"/>
        </w:rPr>
        <w:t>МКОУ «</w:t>
      </w:r>
      <w:r w:rsidR="0042559C" w:rsidRPr="00060F48">
        <w:rPr>
          <w:sz w:val="26"/>
          <w:szCs w:val="26"/>
        </w:rPr>
        <w:t>Басакинская</w:t>
      </w:r>
      <w:r w:rsidR="00D2766B" w:rsidRPr="00060F48">
        <w:rPr>
          <w:sz w:val="26"/>
          <w:szCs w:val="26"/>
        </w:rPr>
        <w:t xml:space="preserve"> СШ»</w:t>
      </w:r>
      <w:r w:rsidRPr="00060F48">
        <w:rPr>
          <w:color w:val="000000"/>
          <w:sz w:val="26"/>
          <w:szCs w:val="26"/>
        </w:rPr>
        <w:t>в рамках федерального проекта «Современная школа» национального проекта «Образование»</w:t>
      </w:r>
    </w:p>
    <w:p w:rsidR="00F0572D" w:rsidRPr="00060F48" w:rsidRDefault="00F0572D" w:rsidP="00F0572D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jc w:val="both"/>
        <w:rPr>
          <w:sz w:val="26"/>
          <w:szCs w:val="26"/>
        </w:rPr>
      </w:pP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1.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2. Реализация разноуровневых дополнительных общеобразовательных программ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цифрового, естественнонаучного, технического и гуманитарного профилей, а также иных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программ в рамках внеурочной деятельности обучающихся.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3. 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4. Внедрение сетевых форм реализации программ дополнительного образования.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5. Организация внеурочной деятельности в каникулярный период, разработка</w:t>
      </w:r>
    </w:p>
    <w:p w:rsidR="00F0572D" w:rsidRPr="00A87B5F" w:rsidRDefault="00F0572D" w:rsidP="00F0572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соответствующих образовательных программ, в том числе для пришкольных лагерей.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6. Содействие развитию шахматного образования.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7. Вовлечение обучающихся и педагогов в проектную деятельность.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8. Обеспечение реализации мер по непрерывному развитию педагогических и</w:t>
      </w:r>
    </w:p>
    <w:p w:rsidR="00F0572D" w:rsidRPr="00A87B5F" w:rsidRDefault="00F0572D" w:rsidP="00F0572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9. Реализация мероприятий по информированию и просвещению населения в области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цифровых и гуманитарных компетенций.</w:t>
      </w:r>
    </w:p>
    <w:p w:rsidR="00F0572D" w:rsidRPr="00A87B5F" w:rsidRDefault="00F0572D" w:rsidP="00F0572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A87B5F">
        <w:rPr>
          <w:rFonts w:eastAsiaTheme="minorHAnsi"/>
          <w:sz w:val="26"/>
          <w:szCs w:val="26"/>
          <w:lang w:eastAsia="en-US"/>
        </w:rPr>
        <w:t>10. Информационное сопровождение учебно-воспитательной деятельности Центра,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системы внеурочных мероприятий с совместным участием детей, педагогов, родительской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A87B5F">
        <w:rPr>
          <w:rFonts w:eastAsiaTheme="minorHAnsi"/>
          <w:sz w:val="26"/>
          <w:szCs w:val="26"/>
          <w:lang w:eastAsia="en-US"/>
        </w:rPr>
        <w:t>общественности, в том числе на сайте образовательной организации и иных информационных ресурсах.</w:t>
      </w:r>
    </w:p>
    <w:p w:rsidR="00D121B7" w:rsidRDefault="00F0572D" w:rsidP="00F0572D">
      <w:pPr>
        <w:autoSpaceDE w:val="0"/>
        <w:autoSpaceDN w:val="0"/>
        <w:adjustRightInd w:val="0"/>
        <w:ind w:firstLine="426"/>
        <w:jc w:val="both"/>
      </w:pPr>
      <w:r w:rsidRPr="00A87B5F">
        <w:rPr>
          <w:rFonts w:eastAsiaTheme="minorHAnsi"/>
          <w:sz w:val="26"/>
          <w:szCs w:val="26"/>
          <w:lang w:eastAsia="en-US"/>
        </w:rPr>
        <w:t>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  <w:r>
        <w:rPr>
          <w:rFonts w:eastAsiaTheme="minorHAnsi"/>
          <w:sz w:val="26"/>
          <w:szCs w:val="26"/>
          <w:lang w:eastAsia="en-US"/>
        </w:rPr>
        <w:t xml:space="preserve">   </w:t>
      </w:r>
    </w:p>
    <w:sectPr w:rsidR="00D121B7" w:rsidSect="00F0572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2D"/>
    <w:rsid w:val="00020F02"/>
    <w:rsid w:val="00060F48"/>
    <w:rsid w:val="00260ED5"/>
    <w:rsid w:val="00394321"/>
    <w:rsid w:val="0042559C"/>
    <w:rsid w:val="00513AED"/>
    <w:rsid w:val="006974DE"/>
    <w:rsid w:val="009C232F"/>
    <w:rsid w:val="00D121B7"/>
    <w:rsid w:val="00D2766B"/>
    <w:rsid w:val="00E44BF8"/>
    <w:rsid w:val="00E854B3"/>
    <w:rsid w:val="00F0572D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F5E1C-12C7-487B-8295-AB406FEE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572D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</cp:lastModifiedBy>
  <cp:revision>8</cp:revision>
  <dcterms:created xsi:type="dcterms:W3CDTF">2021-11-29T10:30:00Z</dcterms:created>
  <dcterms:modified xsi:type="dcterms:W3CDTF">2021-12-01T09:46:00Z</dcterms:modified>
</cp:coreProperties>
</file>